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6F" w:rsidRPr="0031696F" w:rsidRDefault="0031696F" w:rsidP="0031696F">
      <w:pPr>
        <w:keepNext/>
        <w:autoSpaceDE w:val="0"/>
        <w:autoSpaceDN w:val="0"/>
        <w:adjustRightInd w:val="0"/>
        <w:spacing w:after="0"/>
        <w:ind w:left="10206"/>
        <w:jc w:val="center"/>
        <w:outlineLvl w:val="0"/>
        <w:rPr>
          <w:rFonts w:ascii="Times New Roman" w:hAnsi="Times New Roman" w:cs="Times New Roman"/>
          <w:b/>
          <w:color w:val="000000"/>
        </w:rPr>
      </w:pPr>
      <w:r w:rsidRPr="0031696F">
        <w:rPr>
          <w:rFonts w:ascii="Times New Roman" w:hAnsi="Times New Roman" w:cs="Times New Roman"/>
          <w:b/>
          <w:color w:val="000000"/>
        </w:rPr>
        <w:t>УТВЕРЖДАЮ</w:t>
      </w:r>
    </w:p>
    <w:p w:rsidR="0031696F" w:rsidRPr="0031696F" w:rsidRDefault="0031696F" w:rsidP="0031696F">
      <w:pPr>
        <w:spacing w:after="0"/>
        <w:ind w:firstLine="10773"/>
        <w:rPr>
          <w:rFonts w:ascii="Times New Roman" w:hAnsi="Times New Roman" w:cs="Times New Roman"/>
          <w:b/>
          <w:color w:val="000000"/>
        </w:rPr>
      </w:pPr>
      <w:r w:rsidRPr="0031696F">
        <w:rPr>
          <w:rFonts w:ascii="Times New Roman" w:hAnsi="Times New Roman" w:cs="Times New Roman"/>
          <w:b/>
          <w:color w:val="000000"/>
        </w:rPr>
        <w:t xml:space="preserve">Главный врач </w:t>
      </w:r>
    </w:p>
    <w:p w:rsidR="0031696F" w:rsidRPr="0031696F" w:rsidRDefault="0031696F" w:rsidP="0031696F">
      <w:pPr>
        <w:spacing w:after="0"/>
        <w:ind w:left="10773"/>
        <w:rPr>
          <w:rFonts w:ascii="Times New Roman" w:hAnsi="Times New Roman" w:cs="Times New Roman"/>
          <w:b/>
        </w:rPr>
      </w:pPr>
      <w:r w:rsidRPr="0031696F">
        <w:rPr>
          <w:rFonts w:ascii="Times New Roman" w:hAnsi="Times New Roman" w:cs="Times New Roman"/>
          <w:b/>
          <w:color w:val="000000"/>
        </w:rPr>
        <w:t>КГП «Федоровской районной                                              больницы</w:t>
      </w:r>
      <w:r w:rsidRPr="0031696F">
        <w:rPr>
          <w:rFonts w:ascii="Times New Roman" w:hAnsi="Times New Roman" w:cs="Times New Roman"/>
        </w:rPr>
        <w:softHyphen/>
      </w:r>
      <w:r w:rsidRPr="0031696F">
        <w:rPr>
          <w:rFonts w:ascii="Times New Roman" w:hAnsi="Times New Roman" w:cs="Times New Roman"/>
        </w:rPr>
        <w:softHyphen/>
      </w:r>
      <w:r w:rsidRPr="0031696F">
        <w:rPr>
          <w:rFonts w:ascii="Times New Roman" w:hAnsi="Times New Roman" w:cs="Times New Roman"/>
        </w:rPr>
        <w:softHyphen/>
      </w:r>
      <w:r w:rsidRPr="0031696F">
        <w:rPr>
          <w:rFonts w:ascii="Times New Roman" w:hAnsi="Times New Roman" w:cs="Times New Roman"/>
        </w:rPr>
        <w:softHyphen/>
      </w:r>
      <w:r w:rsidRPr="0031696F">
        <w:rPr>
          <w:rFonts w:ascii="Times New Roman" w:hAnsi="Times New Roman" w:cs="Times New Roman"/>
        </w:rPr>
        <w:softHyphen/>
      </w:r>
      <w:r w:rsidRPr="0031696F">
        <w:rPr>
          <w:rFonts w:ascii="Times New Roman" w:hAnsi="Times New Roman" w:cs="Times New Roman"/>
        </w:rPr>
        <w:softHyphen/>
      </w:r>
      <w:r w:rsidRPr="0031696F">
        <w:rPr>
          <w:rFonts w:ascii="Times New Roman" w:hAnsi="Times New Roman" w:cs="Times New Roman"/>
        </w:rPr>
        <w:softHyphen/>
      </w:r>
      <w:r w:rsidRPr="0031696F">
        <w:rPr>
          <w:rFonts w:ascii="Times New Roman" w:hAnsi="Times New Roman" w:cs="Times New Roman"/>
        </w:rPr>
        <w:softHyphen/>
        <w:t xml:space="preserve">» </w:t>
      </w:r>
      <w:r w:rsidRPr="0031696F">
        <w:rPr>
          <w:rFonts w:ascii="Times New Roman" w:hAnsi="Times New Roman" w:cs="Times New Roman"/>
          <w:b/>
        </w:rPr>
        <w:t>УзаКо</w:t>
      </w:r>
    </w:p>
    <w:p w:rsidR="0031696F" w:rsidRPr="0031696F" w:rsidRDefault="0031696F" w:rsidP="0031696F">
      <w:pPr>
        <w:keepNext/>
        <w:autoSpaceDE w:val="0"/>
        <w:autoSpaceDN w:val="0"/>
        <w:adjustRightInd w:val="0"/>
        <w:spacing w:after="0"/>
        <w:ind w:left="10065" w:firstLine="708"/>
        <w:outlineLvl w:val="0"/>
        <w:rPr>
          <w:rFonts w:ascii="Times New Roman" w:hAnsi="Times New Roman" w:cs="Times New Roman"/>
          <w:b/>
          <w:color w:val="000000"/>
        </w:rPr>
      </w:pPr>
      <w:r w:rsidRPr="0031696F">
        <w:rPr>
          <w:rFonts w:ascii="Times New Roman" w:hAnsi="Times New Roman" w:cs="Times New Roman"/>
          <w:b/>
          <w:color w:val="000000"/>
        </w:rPr>
        <w:t>Сыргабаев М.С.</w:t>
      </w:r>
    </w:p>
    <w:p w:rsidR="0031696F" w:rsidRPr="0031696F" w:rsidRDefault="0031696F" w:rsidP="0031696F">
      <w:pPr>
        <w:spacing w:after="0"/>
        <w:ind w:left="10632" w:firstLine="141"/>
        <w:rPr>
          <w:rFonts w:ascii="Times New Roman" w:hAnsi="Times New Roman" w:cs="Times New Roman"/>
          <w:i/>
          <w:sz w:val="20"/>
          <w:szCs w:val="20"/>
        </w:rPr>
      </w:pPr>
      <w:r w:rsidRPr="0031696F">
        <w:rPr>
          <w:rFonts w:ascii="Times New Roman" w:hAnsi="Times New Roman" w:cs="Times New Roman"/>
          <w:i/>
          <w:sz w:val="20"/>
          <w:szCs w:val="20"/>
        </w:rPr>
        <w:t xml:space="preserve">                        </w:t>
      </w:r>
    </w:p>
    <w:p w:rsidR="0031696F" w:rsidRPr="0031696F" w:rsidRDefault="0031696F" w:rsidP="0031696F">
      <w:pPr>
        <w:keepNext/>
        <w:autoSpaceDE w:val="0"/>
        <w:autoSpaceDN w:val="0"/>
        <w:adjustRightInd w:val="0"/>
        <w:spacing w:after="0"/>
        <w:ind w:left="10206"/>
        <w:outlineLvl w:val="0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  </w:t>
      </w:r>
      <w:r w:rsidRPr="0031696F">
        <w:rPr>
          <w:rFonts w:ascii="Times New Roman" w:hAnsi="Times New Roman" w:cs="Times New Roman"/>
          <w:color w:val="000000"/>
        </w:rPr>
        <w:t>«___» ___________________</w:t>
      </w:r>
    </w:p>
    <w:p w:rsidR="0031696F" w:rsidRDefault="0031696F" w:rsidP="0031696F">
      <w:pPr>
        <w:spacing w:after="0"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FE64C1" w:rsidRDefault="005B5E6E" w:rsidP="000D52F7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0593F">
        <w:rPr>
          <w:rFonts w:ascii="Times New Roman" w:hAnsi="Times New Roman" w:cs="Times New Roman"/>
          <w:b/>
          <w:bCs/>
          <w:color w:val="000000"/>
        </w:rPr>
        <w:t>Техническая спецификация</w:t>
      </w:r>
    </w:p>
    <w:p w:rsidR="005B5E6E" w:rsidRPr="00C0593F" w:rsidRDefault="005B5E6E" w:rsidP="000D52F7">
      <w:pPr>
        <w:pStyle w:val="a3"/>
        <w:rPr>
          <w:rFonts w:ascii="Times New Roman" w:hAnsi="Times New Roman"/>
          <w:b/>
          <w:b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126"/>
        <w:gridCol w:w="5387"/>
        <w:gridCol w:w="1843"/>
      </w:tblGrid>
      <w:tr w:rsidR="005B5E6E" w:rsidRPr="00C0593F" w:rsidTr="009208AD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B5E6E" w:rsidRPr="00FE64C1" w:rsidRDefault="005B5E6E" w:rsidP="000D52F7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B5E6E" w:rsidRPr="00FE64C1" w:rsidRDefault="005B5E6E" w:rsidP="000D52F7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B5E6E" w:rsidRPr="00FE64C1" w:rsidRDefault="005B5E6E" w:rsidP="000D52F7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</w:tr>
      <w:tr w:rsidR="005B5E6E" w:rsidRPr="00C0593F" w:rsidTr="009208A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E6E" w:rsidRPr="00FE64C1" w:rsidRDefault="005B5E6E" w:rsidP="000D52F7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41" w:rsidRPr="000F2C41" w:rsidRDefault="000F2C41" w:rsidP="000D52F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C4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медицинской техники (далее – МТ)</w:t>
            </w:r>
          </w:p>
          <w:p w:rsidR="005B5E6E" w:rsidRPr="000D52F7" w:rsidRDefault="000F2C41" w:rsidP="000D52F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52F7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государственным реестром МТ)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8F" w:rsidRPr="00FE64C1" w:rsidRDefault="000357E2" w:rsidP="002F5C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5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Дефибриллятор-монитор</w:t>
            </w:r>
          </w:p>
        </w:tc>
      </w:tr>
      <w:tr w:rsidR="005B5E6E" w:rsidRPr="00C0593F" w:rsidTr="009208A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E6E" w:rsidRPr="00FE64C1" w:rsidRDefault="005B5E6E" w:rsidP="000D52F7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E6E" w:rsidRPr="00FE64C1" w:rsidRDefault="000F2C41" w:rsidP="000D52F7">
            <w:pPr>
              <w:tabs>
                <w:tab w:val="left" w:pos="450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C4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МТ, относящейся к средствам измерения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6E" w:rsidRPr="00FE64C1" w:rsidRDefault="000357E2" w:rsidP="000D52F7">
            <w:pPr>
              <w:spacing w:after="0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035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Дефибриллятор-монитор</w:t>
            </w:r>
          </w:p>
        </w:tc>
      </w:tr>
      <w:tr w:rsidR="00770236" w:rsidRPr="00C0593F" w:rsidTr="005F545D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0F2C41" w:rsidRDefault="00770236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C4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70236" w:rsidRPr="000F2C41" w:rsidRDefault="00770236" w:rsidP="000D52F7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2C4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0F2C41" w:rsidRDefault="00770236" w:rsidP="000D52F7">
            <w:pPr>
              <w:spacing w:after="0"/>
              <w:ind w:left="-97" w:right="-8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C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комплектующего к МТ </w:t>
            </w:r>
          </w:p>
          <w:p w:rsidR="00770236" w:rsidRPr="000D52F7" w:rsidRDefault="00770236" w:rsidP="000D52F7">
            <w:pPr>
              <w:spacing w:after="0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52F7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государственным реестром МТ 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0F2C41" w:rsidRDefault="00770236" w:rsidP="000D52F7">
            <w:pPr>
              <w:spacing w:after="0"/>
              <w:ind w:left="-97" w:right="-8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C41">
              <w:rPr>
                <w:rFonts w:ascii="Times New Roman" w:hAnsi="Times New Roman" w:cs="Times New Roman"/>
                <w:b/>
                <w:sz w:val="20"/>
                <w:szCs w:val="20"/>
              </w:rPr>
              <w:t>Краткая техническая характеристика комплектующего к МТ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0F2C41" w:rsidRDefault="00770236" w:rsidP="000D52F7">
            <w:pPr>
              <w:spacing w:after="0"/>
              <w:ind w:left="-97" w:right="-8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C41">
              <w:rPr>
                <w:rFonts w:ascii="Times New Roman" w:hAnsi="Times New Roman" w:cs="Times New Roman"/>
                <w:b/>
                <w:sz w:val="20"/>
                <w:szCs w:val="20"/>
              </w:rPr>
              <w:t>Требуемое количество</w:t>
            </w:r>
          </w:p>
          <w:p w:rsidR="00770236" w:rsidRPr="000D52F7" w:rsidRDefault="00770236" w:rsidP="000D52F7">
            <w:pPr>
              <w:spacing w:after="0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52F7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единицы измерения)</w:t>
            </w:r>
          </w:p>
        </w:tc>
      </w:tr>
      <w:tr w:rsidR="00770236" w:rsidRPr="00C0593F" w:rsidTr="009208A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36" w:rsidRPr="00FE64C1" w:rsidRDefault="00770236" w:rsidP="000D52F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комплектующие</w:t>
            </w:r>
            <w:r w:rsidR="007A261B">
              <w:rPr>
                <w:rFonts w:ascii="Times New Roman" w:hAnsi="Times New Roman" w:cs="Times New Roman"/>
                <w:i/>
                <w:sz w:val="20"/>
                <w:szCs w:val="20"/>
              </w:rPr>
              <w:t>, не хуже:</w:t>
            </w:r>
          </w:p>
        </w:tc>
      </w:tr>
      <w:tr w:rsidR="00770236" w:rsidRPr="00C0593F" w:rsidTr="005F545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6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36" w:rsidRPr="00FE64C1" w:rsidRDefault="000357E2" w:rsidP="000357E2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35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Дефибриллятор-монитор </w:t>
            </w:r>
            <w:r w:rsidR="004C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термопринтером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92" w:rsidRPr="0072627A" w:rsidRDefault="000357E2" w:rsidP="00726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 xml:space="preserve">Общая характеристика: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>Тип дефибрилятора - внешняядефибрилляция. Дисплей цветной жидкокристаллический – наличие. Размер не менее 7.0 дюймов. Разрешение не менее 800 х 480. Кол</w:t>
            </w:r>
            <w:r w:rsidR="0072627A">
              <w:rPr>
                <w:rFonts w:ascii="Times New Roman" w:eastAsia="SimSun" w:hAnsi="Times New Roman" w:cs="Times New Roman"/>
                <w:sz w:val="20"/>
                <w:szCs w:val="20"/>
              </w:rPr>
              <w:t>ичество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во волн на экране не менее 3. Индикация: </w:t>
            </w:r>
            <w:r w:rsidR="0072627A">
              <w:rPr>
                <w:rFonts w:ascii="Times New Roman" w:eastAsia="SimSun" w:hAnsi="Times New Roman" w:cs="Times New Roman"/>
                <w:sz w:val="20"/>
                <w:szCs w:val="20"/>
              </w:rPr>
              <w:t>т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ревоги, питание, заряд батарей – наличие. Тревоги: </w:t>
            </w:r>
            <w:r w:rsidR="0072627A">
              <w:rPr>
                <w:rFonts w:ascii="Times New Roman" w:eastAsia="SimSun" w:hAnsi="Times New Roman" w:cs="Times New Roman"/>
                <w:sz w:val="20"/>
                <w:szCs w:val="20"/>
              </w:rPr>
              <w:t>в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>изуальная, 3 уровня громкости звуковой сигнализации – наличие. Лампа тревоги – наличие. Возрастные группы пациентов: Взрослые, дети, новорож</w:t>
            </w:r>
            <w:r w:rsidR="0072627A">
              <w:rPr>
                <w:rFonts w:ascii="Times New Roman" w:eastAsia="SimSun" w:hAnsi="Times New Roman" w:cs="Times New Roman"/>
                <w:sz w:val="20"/>
                <w:szCs w:val="20"/>
              </w:rPr>
              <w:t>д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енные – наличие. Li-ion батарея не менее 5600mAh – наличие. </w:t>
            </w:r>
            <w:r w:rsidR="0072627A"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Рабочее время батареи: Режим мониторинга не менее 2 часов. Режим дефибрилляции не менее 100 разрядов по 360Дж.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Время зарядки батареи: до 80% не более двух часов, до 100% не более трех часов. 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Дефибриллятор: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Режим мониторинга – наличие. Режим ручной дефибрилляции – наличие. Режим АНД (полуавтоматическая внешняя дефибрилляция) –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наличие</w:t>
            </w:r>
            <w:r w:rsidR="0072627A">
              <w:rPr>
                <w:rFonts w:ascii="Times New Roman" w:eastAsia="SimSun" w:hAnsi="Times New Roman" w:cs="Times New Roman"/>
                <w:sz w:val="20"/>
                <w:szCs w:val="20"/>
              </w:rPr>
              <w:t>, при наличии внешних одноразовых электродов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. Режим кардиостимуляции – опционально. Форма импульса: полусинусоида. Погрешность энергии: не более  ±2 Дж или 15% от заданного значения (в зависимости от того, что больше) при импедансе 25-175 Ом. Время зарядки: не более 5 секунд до 200Дж при полностью заряженной батарее, не более 8 секунд до 360 Дж при полностью заряженной батарее. Разряда: через многофункциональные накладные электроды дефибриллятора или разрядные электроды. Диапазон импеданса пациента: от 25 до 175Ом (внешняядефибрилляция). Выходная энергия: 1, 2, 3, 4, 5, 6, 7, 8, 9, 10, 15, 20, 30, 50, 70, 100, 150, 170, 200, 300, 360 Дж. Синхронная кардиоверсия: передача энергии начинается в пределах 60мс от пика QRS. Кривая: однофазная прямоугольная импульсная. Ширина импульса: ±20мс, 5%. Рефрактерный период: 200-300мс, ±3%. Режим стимуляции: по запросу или фиксированный. Частота стимуляции: 40-170им./мин, ±1.5%. Выходной сигнал стимуляции: 0-200мА, ±5% или 5мА. Стимуляция: 0,044444444. </w:t>
            </w:r>
            <w:r w:rsidRPr="0072627A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АНД: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Серия разрядов: Уровень энергии: от 100 до 360 Дж (регулируется), разряды: 1, 2, 3 (регулируется). Пригодный для дефибрилляции ритм: ЖФ, ЖТ (ЧСС&gt;150уд/мин, и ширина QRS&gt;120 мс). 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Мониторируемые параметры:ЭКГ</w:t>
            </w:r>
            <w:r w:rsid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 xml:space="preserve"> - наличие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: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3/5 отведений – наличие. Выбор отведений не хуже: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I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II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III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aVR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aVL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aVF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V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. Скорость развертки не менее: 6,25 мм/сек, 12,5 мм/сек, 25 мм/сек, 50 мм/сек. Полоса пропускания: режим диагностики не менее от 0,05 до 150 Гц, режим мониторинга не менее от 0,5 до 40 Гц, режим терапии не менее от 1 до 20 Гц. Защита от ВЧ-коагулятора – наличие. Защита от дефибрилляции – наличие. Анализ аритмий – наличие. 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ЧСС</w:t>
            </w:r>
            <w:r w:rsid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 xml:space="preserve"> - наличие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: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Диапазон измерений не менее: взрослые 15-300 уд/мин, дети/новорожденные 15-350 уд/мин. Погрешность не хуже ±1% или ±1 уд/мин, большее из значений. Разрешение не более 1 уд/мин. 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Дыхание</w:t>
            </w:r>
            <w:r w:rsid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 xml:space="preserve"> - наличие</w:t>
            </w:r>
            <w:bookmarkStart w:id="0" w:name="_GoBack"/>
            <w:bookmarkEnd w:id="0"/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: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Методика: трансторакальный импеданс. Диапазон измерений не менее: взрослые 0–120, дети/новорожденные 0-150. Время тревоги по апноэ не менее: 10 с, 15 с, 20 с, 25 с, 30 с, 35 с, 40 с. 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SpO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2 </w:t>
            </w:r>
            <w:r w:rsidRPr="0072627A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(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>опционально</w:t>
            </w:r>
            <w:r w:rsidRPr="0072627A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)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: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Диапазон измерений не менее 0 – 100%. Разрешение не более 1%. Точность не хуже ±2% (70-100%). Диапазон частоты пульса не менее 20–254 вмин, разрешение не более 1 уд., точность не хуже ±1 уд. 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 xml:space="preserve">НИАД </w:t>
            </w:r>
            <w:r w:rsidRPr="0072627A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(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>опционально</w:t>
            </w:r>
            <w:r w:rsidRPr="0072627A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)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Метод осциллометрический. Режимы: ручной / автоматический. Измеряемые параметры: 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 xml:space="preserve">систолическое, диастолическое и среднее давление, частота пульса. Диапазон измерений не менее: взрослые 15 – 270 мм Hg, дети 15 – 200 мм Hg, новорожденные 10 - 135 мм Hg. Тревоги: систол., сред., диастол. Давление. Разрешение не более 1 мм Hg. Единицы измерения: ммHg / кРа (по выбору пользователя). Защита от избыточного давления – наличие. 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Капнометрия (ЕТСО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 xml:space="preserve">) </w:t>
            </w:r>
            <w:r w:rsidRPr="0072627A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(опционально)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: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Метод инфракрасная абсорбция. Диапазон измерений не менее 0 – 99 ммHg. Разрешение не более 1 ммHg. Точность не хуже: ±2 ммHg (0-40 ммHg), ±5% (41-76 ммHg), ±10% (77-99 ммHg). Положение датчика: Sidestream. Показания на дисплее: Fi и ЕТ. 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 xml:space="preserve">Термопринтер </w:t>
            </w:r>
            <w:r w:rsidRPr="0072627A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(наличие)</w:t>
            </w:r>
            <w:r w:rsidRPr="0072627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:</w:t>
            </w:r>
            <w:r w:rsidRPr="0072627A">
              <w:rPr>
                <w:rFonts w:ascii="Times New Roman" w:eastAsia="SimSun" w:hAnsi="Times New Roman" w:cs="Times New Roman"/>
                <w:sz w:val="20"/>
                <w:szCs w:val="20"/>
              </w:rPr>
              <w:t>Ширина бумаги 50 мм. Скорость печати 25; 50 мм/сек.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36" w:rsidRPr="00FE64C1" w:rsidRDefault="00770236" w:rsidP="004515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4515F0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</w:t>
            </w:r>
          </w:p>
        </w:tc>
      </w:tr>
      <w:tr w:rsidR="00770236" w:rsidRPr="00C0593F" w:rsidTr="009208A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36" w:rsidRPr="00FE64C1" w:rsidRDefault="00770236" w:rsidP="000D52F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Дополнительные комплектующие</w:t>
            </w:r>
            <w:r w:rsidR="007A261B">
              <w:rPr>
                <w:rFonts w:ascii="Times New Roman" w:hAnsi="Times New Roman" w:cs="Times New Roman"/>
                <w:i/>
                <w:sz w:val="20"/>
                <w:szCs w:val="20"/>
              </w:rPr>
              <w:t>, не хуже:</w:t>
            </w:r>
          </w:p>
        </w:tc>
      </w:tr>
      <w:tr w:rsidR="005D2D5B" w:rsidRPr="00C0593F" w:rsidTr="005311B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D5B" w:rsidRPr="00FE64C1" w:rsidRDefault="005D2D5B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D5B" w:rsidRPr="00FE64C1" w:rsidRDefault="005D2D5B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B" w:rsidRPr="00FE64C1" w:rsidRDefault="005D2D5B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B" w:rsidRPr="005D2D5B" w:rsidRDefault="005D2D5B" w:rsidP="000D52F7">
            <w:pPr>
              <w:pStyle w:val="2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B" w:rsidRPr="00357DAF" w:rsidRDefault="005D2D5B" w:rsidP="005D2D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D2D5B">
              <w:rPr>
                <w:rFonts w:ascii="Times New Roman" w:hAnsi="Times New Roman" w:cs="Times New Roman"/>
              </w:rPr>
              <w:t>Кабель ЭКГ на 5 отведений в комплекте с ЭКГ электродами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B" w:rsidRPr="00357DAF" w:rsidRDefault="005D2D5B" w:rsidP="005757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DAF">
              <w:rPr>
                <w:rFonts w:ascii="Times New Roman" w:hAnsi="Times New Roman" w:cs="Times New Roman"/>
              </w:rPr>
              <w:t>1 комплект</w:t>
            </w:r>
          </w:p>
        </w:tc>
      </w:tr>
      <w:tr w:rsidR="005D2D5B" w:rsidRPr="00C0593F" w:rsidTr="005D2D5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D5B" w:rsidRPr="00FE64C1" w:rsidRDefault="005D2D5B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D5B" w:rsidRPr="00FE64C1" w:rsidRDefault="005D2D5B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B" w:rsidRPr="00FE64C1" w:rsidRDefault="005D2D5B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0357E2" w:rsidRDefault="000357E2" w:rsidP="000357E2">
            <w:pPr>
              <w:pStyle w:val="20"/>
              <w:rPr>
                <w:rFonts w:ascii="Times New Roman" w:hAnsi="Times New Roman"/>
                <w:sz w:val="22"/>
                <w:szCs w:val="22"/>
              </w:rPr>
            </w:pPr>
            <w:r w:rsidRPr="000357E2">
              <w:rPr>
                <w:rFonts w:ascii="Times New Roman" w:hAnsi="Times New Roman"/>
                <w:sz w:val="22"/>
                <w:szCs w:val="22"/>
              </w:rPr>
              <w:t>Набор внешних электродов для</w:t>
            </w:r>
          </w:p>
          <w:p w:rsidR="005D2D5B" w:rsidRPr="00357DAF" w:rsidRDefault="000357E2" w:rsidP="000357E2">
            <w:pPr>
              <w:pStyle w:val="2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357E2">
              <w:rPr>
                <w:rFonts w:ascii="Times New Roman" w:hAnsi="Times New Roman"/>
                <w:sz w:val="22"/>
                <w:szCs w:val="22"/>
              </w:rPr>
              <w:t>дефибрилляции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B" w:rsidRPr="00357DAF" w:rsidRDefault="000357E2" w:rsidP="000357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357E2">
              <w:rPr>
                <w:rFonts w:ascii="Times New Roman" w:hAnsi="Times New Roman" w:cs="Times New Roman"/>
              </w:rPr>
              <w:t xml:space="preserve">Комплект электродов внешних </w:t>
            </w:r>
            <w:r>
              <w:rPr>
                <w:rFonts w:ascii="Times New Roman" w:hAnsi="Times New Roman" w:cs="Times New Roman"/>
              </w:rPr>
              <w:t>(</w:t>
            </w:r>
            <w:r w:rsidRPr="000357E2">
              <w:rPr>
                <w:rFonts w:ascii="Times New Roman" w:hAnsi="Times New Roman" w:cs="Times New Roman"/>
              </w:rPr>
              <w:t>"утюги"</w:t>
            </w:r>
            <w:r>
              <w:rPr>
                <w:rFonts w:ascii="Times New Roman" w:hAnsi="Times New Roman" w:cs="Times New Roman"/>
              </w:rPr>
              <w:t>)</w:t>
            </w:r>
            <w:r w:rsidRPr="000357E2">
              <w:rPr>
                <w:rFonts w:ascii="Times New Roman" w:hAnsi="Times New Roman" w:cs="Times New Roman"/>
              </w:rPr>
              <w:t xml:space="preserve"> для дефибрилляции</w:t>
            </w:r>
            <w:r>
              <w:rPr>
                <w:rFonts w:ascii="Times New Roman" w:hAnsi="Times New Roman" w:cs="Times New Roman"/>
              </w:rPr>
              <w:t>,</w:t>
            </w:r>
            <w:r w:rsidRPr="000357E2">
              <w:rPr>
                <w:rFonts w:ascii="Times New Roman" w:hAnsi="Times New Roman" w:cs="Times New Roman"/>
              </w:rPr>
              <w:t xml:space="preserve"> для взрослых, детей и новорожденных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B" w:rsidRPr="00357DAF" w:rsidRDefault="000357E2" w:rsidP="005757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DAF">
              <w:rPr>
                <w:rFonts w:ascii="Times New Roman" w:hAnsi="Times New Roman" w:cs="Times New Roman"/>
              </w:rPr>
              <w:t>1 комплект</w:t>
            </w:r>
          </w:p>
        </w:tc>
      </w:tr>
      <w:tr w:rsidR="000357E2" w:rsidRPr="00C0593F" w:rsidTr="005311B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357DAF" w:rsidRDefault="000357E2" w:rsidP="000D52F7">
            <w:pPr>
              <w:pStyle w:val="2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Аккумуляторная батарея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357DAF" w:rsidRDefault="000357E2" w:rsidP="005D2D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57DAF">
              <w:rPr>
                <w:rFonts w:ascii="Times New Roman" w:hAnsi="Times New Roman" w:cs="Times New Roman"/>
                <w:sz w:val="20"/>
                <w:szCs w:val="20"/>
              </w:rPr>
              <w:t xml:space="preserve">Встроенный аккумулятор литий-ионный,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  <w:r w:rsidRPr="00357DAF">
              <w:rPr>
                <w:rFonts w:ascii="Times New Roman" w:hAnsi="Times New Roman" w:cs="Times New Roman"/>
                <w:sz w:val="20"/>
                <w:szCs w:val="20"/>
              </w:rPr>
              <w:t>0мАч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357DAF" w:rsidRDefault="000357E2" w:rsidP="000D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DAF">
              <w:rPr>
                <w:rFonts w:ascii="Times New Roman" w:hAnsi="Times New Roman" w:cs="Times New Roman"/>
              </w:rPr>
              <w:t>1 шт</w:t>
            </w:r>
          </w:p>
        </w:tc>
      </w:tr>
      <w:tr w:rsidR="000357E2" w:rsidRPr="00C0593F" w:rsidTr="005311B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5D2D5B" w:rsidRDefault="000357E2" w:rsidP="001A3DDF">
            <w:pPr>
              <w:pStyle w:val="2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357DAF" w:rsidRDefault="000357E2" w:rsidP="005D2D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57DAF">
              <w:rPr>
                <w:rFonts w:ascii="Times New Roman" w:hAnsi="Times New Roman" w:cs="Times New Roman"/>
                <w:sz w:val="20"/>
                <w:szCs w:val="20"/>
              </w:rPr>
              <w:t>Встроенный термопринтер, включая 3 рулона бумаги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357DAF" w:rsidRDefault="000357E2" w:rsidP="00357D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DAF">
              <w:rPr>
                <w:rFonts w:ascii="Times New Roman" w:hAnsi="Times New Roman" w:cs="Times New Roman"/>
              </w:rPr>
              <w:t>1 комплект</w:t>
            </w:r>
          </w:p>
        </w:tc>
      </w:tr>
      <w:tr w:rsidR="000357E2" w:rsidRPr="00C0593F" w:rsidTr="009208AD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E2" w:rsidRPr="00FE64C1" w:rsidRDefault="000357E2" w:rsidP="000D52F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i/>
                <w:sz w:val="20"/>
                <w:szCs w:val="20"/>
              </w:rPr>
              <w:t>Расходные материалы и изнашиваемые узлы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не хуже</w:t>
            </w:r>
            <w:r w:rsidRPr="00FE64C1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0357E2" w:rsidRPr="00C0593F" w:rsidTr="001A3DDF">
        <w:trPr>
          <w:trHeight w:val="1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Pr="00FE64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575792" w:rsidRDefault="000357E2" w:rsidP="000D52F7">
            <w:pPr>
              <w:pStyle w:val="2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0D52F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5757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7E2" w:rsidRPr="00C0593F" w:rsidTr="00D83506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77023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770236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7702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770236">
            <w:pPr>
              <w:pStyle w:val="20"/>
              <w:tabs>
                <w:tab w:val="left" w:pos="6803"/>
              </w:tabs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C56E8B" w:rsidRDefault="000357E2" w:rsidP="00770236">
            <w:pPr>
              <w:pStyle w:val="1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7702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7E2" w:rsidRPr="00C0593F" w:rsidTr="009208A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770236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77023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FE64C1" w:rsidRDefault="000357E2" w:rsidP="00770236">
            <w:pPr>
              <w:shd w:val="clear" w:color="auto" w:fill="FFFFFF"/>
              <w:tabs>
                <w:tab w:val="left" w:pos="278"/>
                <w:tab w:val="left" w:pos="3125"/>
              </w:tabs>
              <w:spacing w:after="0" w:line="240" w:lineRule="auto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sz w:val="20"/>
                <w:szCs w:val="20"/>
              </w:rPr>
              <w:t>Электропитание: стандар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тная электрическая сеть 220</w:t>
            </w:r>
            <w:r w:rsidRPr="00F456A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+</w:t>
            </w:r>
            <w:r w:rsidRPr="00F456A3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  <w:r w:rsidRPr="00FE64C1">
              <w:rPr>
                <w:rFonts w:ascii="Times New Roman" w:hAnsi="Times New Roman" w:cs="Times New Roman"/>
                <w:sz w:val="20"/>
                <w:szCs w:val="20"/>
              </w:rPr>
              <w:t>, 50 Гц.</w:t>
            </w:r>
          </w:p>
        </w:tc>
      </w:tr>
      <w:tr w:rsidR="000357E2" w:rsidRPr="00C0593F" w:rsidTr="009208A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77023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77023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осуществления поставки МТ </w:t>
            </w:r>
          </w:p>
          <w:p w:rsidR="000357E2" w:rsidRPr="00FE64C1" w:rsidRDefault="000357E2" w:rsidP="00770236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A15D77" w:rsidRDefault="00A15D77" w:rsidP="007A26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D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DDP</w:t>
            </w:r>
            <w:r w:rsidRPr="00A15D77">
              <w:rPr>
                <w:rFonts w:ascii="Times New Roman" w:hAnsi="Times New Roman" w:cs="Times New Roman"/>
                <w:sz w:val="20"/>
                <w:szCs w:val="20"/>
              </w:rPr>
              <w:t xml:space="preserve"> пункт назначения</w:t>
            </w:r>
          </w:p>
        </w:tc>
      </w:tr>
      <w:tr w:rsidR="000357E2" w:rsidRPr="00C0593F" w:rsidTr="000357E2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77023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77023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 МТ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D77" w:rsidRDefault="0072627A" w:rsidP="000357E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0357E2" w:rsidRPr="00CD3769">
              <w:rPr>
                <w:rFonts w:ascii="Times New Roman" w:hAnsi="Times New Roman"/>
                <w:sz w:val="20"/>
                <w:szCs w:val="20"/>
              </w:rPr>
              <w:t xml:space="preserve">  календарных дней</w:t>
            </w:r>
            <w:r w:rsidR="000357E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357E2" w:rsidRPr="00CD3769">
              <w:rPr>
                <w:rFonts w:ascii="Times New Roman" w:hAnsi="Times New Roman"/>
                <w:sz w:val="20"/>
                <w:szCs w:val="20"/>
              </w:rPr>
              <w:t>Адрес:</w:t>
            </w:r>
            <w:r w:rsidR="00A15D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5D77" w:rsidRPr="00A15D77">
              <w:rPr>
                <w:rFonts w:ascii="Times New Roman" w:hAnsi="Times New Roman"/>
                <w:sz w:val="20"/>
                <w:szCs w:val="20"/>
              </w:rPr>
              <w:t xml:space="preserve">Адрес: Костанайская область, Федоровский район, село Федоровка, </w:t>
            </w:r>
          </w:p>
          <w:p w:rsidR="000357E2" w:rsidRPr="00FE64C1" w:rsidRDefault="00A15D77" w:rsidP="000357E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5D77">
              <w:rPr>
                <w:rFonts w:ascii="Times New Roman" w:hAnsi="Times New Roman"/>
                <w:sz w:val="20"/>
                <w:szCs w:val="20"/>
              </w:rPr>
              <w:t>ул. К. Либкнехта 1</w:t>
            </w:r>
          </w:p>
        </w:tc>
      </w:tr>
      <w:tr w:rsidR="000357E2" w:rsidRPr="00C0593F" w:rsidTr="009208AD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77023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4C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E2" w:rsidRPr="00FE64C1" w:rsidRDefault="000357E2" w:rsidP="0077023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7FE2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E2" w:rsidRPr="007A261B" w:rsidRDefault="000357E2" w:rsidP="00770236">
            <w:pPr>
              <w:pStyle w:val="10"/>
            </w:pPr>
            <w:r w:rsidRPr="00CA1857">
              <w:t xml:space="preserve">Гарантийное сервисное обслуживание МТ не </w:t>
            </w:r>
            <w:r w:rsidRPr="00A15D77">
              <w:t xml:space="preserve">менее </w:t>
            </w:r>
            <w:r w:rsidR="009C489A">
              <w:t>37</w:t>
            </w:r>
            <w:r w:rsidRPr="00A15D77">
              <w:t xml:space="preserve"> месяцев</w:t>
            </w:r>
            <w:r>
              <w:t>, за исключением расходных материалов.</w:t>
            </w:r>
          </w:p>
          <w:p w:rsidR="000357E2" w:rsidRPr="00CA1857" w:rsidRDefault="000357E2" w:rsidP="00770236">
            <w:pPr>
              <w:pStyle w:val="10"/>
            </w:pPr>
            <w:r w:rsidRPr="00CA1857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0357E2" w:rsidRPr="00CA1857" w:rsidRDefault="000357E2" w:rsidP="00770236">
            <w:pPr>
              <w:pStyle w:val="10"/>
            </w:pPr>
            <w:r w:rsidRPr="00CA1857">
              <w:t>- настройку и регулировку изделия; специфические для данного изделия работы и т.п.;</w:t>
            </w:r>
          </w:p>
          <w:p w:rsidR="000357E2" w:rsidRPr="00CA1857" w:rsidRDefault="000357E2" w:rsidP="00770236">
            <w:pPr>
              <w:pStyle w:val="10"/>
            </w:pPr>
            <w:r w:rsidRPr="00CA1857">
              <w:t>- чистку, смазку и при необходимости переборку основных механизмов и узлов;</w:t>
            </w:r>
          </w:p>
          <w:p w:rsidR="000357E2" w:rsidRPr="00CA1857" w:rsidRDefault="000357E2" w:rsidP="00770236">
            <w:pPr>
              <w:pStyle w:val="10"/>
            </w:pPr>
            <w:r w:rsidRPr="00CA1857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0357E2" w:rsidRPr="00FE64C1" w:rsidRDefault="000357E2" w:rsidP="00770236">
            <w:pPr>
              <w:pStyle w:val="10"/>
            </w:pPr>
            <w:r w:rsidRPr="00CA1857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5B5E6E" w:rsidRPr="00C0593F" w:rsidRDefault="005B5E6E" w:rsidP="000D52F7">
      <w:pPr>
        <w:spacing w:after="0"/>
        <w:rPr>
          <w:rFonts w:ascii="Times New Roman" w:hAnsi="Times New Roman" w:cs="Times New Roman"/>
          <w:i/>
        </w:rPr>
      </w:pPr>
    </w:p>
    <w:sectPr w:rsidR="005B5E6E" w:rsidRPr="00C0593F" w:rsidSect="0031696F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591" w:rsidRDefault="00F03591" w:rsidP="00FE64C1">
      <w:pPr>
        <w:spacing w:after="0" w:line="240" w:lineRule="auto"/>
      </w:pPr>
      <w:r>
        <w:separator/>
      </w:r>
    </w:p>
  </w:endnote>
  <w:endnote w:type="continuationSeparator" w:id="1">
    <w:p w:rsidR="00F03591" w:rsidRDefault="00F03591" w:rsidP="00FE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ios Con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591" w:rsidRDefault="00F03591" w:rsidP="00FE64C1">
      <w:pPr>
        <w:spacing w:after="0" w:line="240" w:lineRule="auto"/>
      </w:pPr>
      <w:r>
        <w:separator/>
      </w:r>
    </w:p>
  </w:footnote>
  <w:footnote w:type="continuationSeparator" w:id="1">
    <w:p w:rsidR="00F03591" w:rsidRDefault="00F03591" w:rsidP="00FE6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C27"/>
    <w:multiLevelType w:val="singleLevel"/>
    <w:tmpl w:val="C8DC48BE"/>
    <w:lvl w:ilvl="0">
      <w:numFmt w:val="bullet"/>
      <w:lvlText w:val="•"/>
      <w:lvlJc w:val="left"/>
    </w:lvl>
  </w:abstractNum>
  <w:abstractNum w:abstractNumId="1">
    <w:nsid w:val="16A7291A"/>
    <w:multiLevelType w:val="multilevel"/>
    <w:tmpl w:val="2AC89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AC05BEE"/>
    <w:multiLevelType w:val="hybridMultilevel"/>
    <w:tmpl w:val="1952A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E6E"/>
    <w:rsid w:val="00020518"/>
    <w:rsid w:val="00020989"/>
    <w:rsid w:val="000260C4"/>
    <w:rsid w:val="0002621C"/>
    <w:rsid w:val="000357E2"/>
    <w:rsid w:val="00085073"/>
    <w:rsid w:val="00085E0E"/>
    <w:rsid w:val="00093C38"/>
    <w:rsid w:val="000B1B66"/>
    <w:rsid w:val="000B5670"/>
    <w:rsid w:val="000D4133"/>
    <w:rsid w:val="000D52F7"/>
    <w:rsid w:val="000E4BDB"/>
    <w:rsid w:val="000E5C0E"/>
    <w:rsid w:val="000F2C41"/>
    <w:rsid w:val="00127805"/>
    <w:rsid w:val="00141B27"/>
    <w:rsid w:val="00143FD6"/>
    <w:rsid w:val="00182413"/>
    <w:rsid w:val="00187C0D"/>
    <w:rsid w:val="001A3DDF"/>
    <w:rsid w:val="001B70C1"/>
    <w:rsid w:val="002326D8"/>
    <w:rsid w:val="002518A7"/>
    <w:rsid w:val="00286988"/>
    <w:rsid w:val="002C11CA"/>
    <w:rsid w:val="002D35A9"/>
    <w:rsid w:val="002F5CE1"/>
    <w:rsid w:val="0031696F"/>
    <w:rsid w:val="003371C0"/>
    <w:rsid w:val="00354CC6"/>
    <w:rsid w:val="00357DAF"/>
    <w:rsid w:val="00376FF6"/>
    <w:rsid w:val="003974B9"/>
    <w:rsid w:val="003B14FC"/>
    <w:rsid w:val="003B2D16"/>
    <w:rsid w:val="003C24F7"/>
    <w:rsid w:val="003F2B38"/>
    <w:rsid w:val="003F484D"/>
    <w:rsid w:val="003F6DEC"/>
    <w:rsid w:val="00403927"/>
    <w:rsid w:val="00417586"/>
    <w:rsid w:val="00427AF7"/>
    <w:rsid w:val="004515F0"/>
    <w:rsid w:val="00473852"/>
    <w:rsid w:val="004970A0"/>
    <w:rsid w:val="004976BC"/>
    <w:rsid w:val="004C5A96"/>
    <w:rsid w:val="004E483B"/>
    <w:rsid w:val="004E4FA0"/>
    <w:rsid w:val="00513CED"/>
    <w:rsid w:val="005311B8"/>
    <w:rsid w:val="00563E47"/>
    <w:rsid w:val="00573825"/>
    <w:rsid w:val="00575792"/>
    <w:rsid w:val="00581472"/>
    <w:rsid w:val="005830E5"/>
    <w:rsid w:val="005B3DF8"/>
    <w:rsid w:val="005B5E6E"/>
    <w:rsid w:val="005D2D5B"/>
    <w:rsid w:val="005F332E"/>
    <w:rsid w:val="005F545D"/>
    <w:rsid w:val="005F712D"/>
    <w:rsid w:val="0065133B"/>
    <w:rsid w:val="00663A64"/>
    <w:rsid w:val="0067357B"/>
    <w:rsid w:val="00680C29"/>
    <w:rsid w:val="006D294A"/>
    <w:rsid w:val="006D5D0C"/>
    <w:rsid w:val="006E0C08"/>
    <w:rsid w:val="006F051E"/>
    <w:rsid w:val="007057D4"/>
    <w:rsid w:val="0072627A"/>
    <w:rsid w:val="0075258A"/>
    <w:rsid w:val="00763A9B"/>
    <w:rsid w:val="00770236"/>
    <w:rsid w:val="00770E41"/>
    <w:rsid w:val="00787034"/>
    <w:rsid w:val="007940A4"/>
    <w:rsid w:val="007A1DA0"/>
    <w:rsid w:val="007A2542"/>
    <w:rsid w:val="007A261B"/>
    <w:rsid w:val="007F5F84"/>
    <w:rsid w:val="00806E0F"/>
    <w:rsid w:val="00806E60"/>
    <w:rsid w:val="008219AD"/>
    <w:rsid w:val="00821F1A"/>
    <w:rsid w:val="00845291"/>
    <w:rsid w:val="00866883"/>
    <w:rsid w:val="008D2000"/>
    <w:rsid w:val="008E658F"/>
    <w:rsid w:val="008F2359"/>
    <w:rsid w:val="00920009"/>
    <w:rsid w:val="009208AD"/>
    <w:rsid w:val="00935292"/>
    <w:rsid w:val="009655B3"/>
    <w:rsid w:val="00976D92"/>
    <w:rsid w:val="0098557E"/>
    <w:rsid w:val="00994EE1"/>
    <w:rsid w:val="009A6383"/>
    <w:rsid w:val="009B1C0E"/>
    <w:rsid w:val="009B68E1"/>
    <w:rsid w:val="009B7F0E"/>
    <w:rsid w:val="009B7F75"/>
    <w:rsid w:val="009C489A"/>
    <w:rsid w:val="009D2946"/>
    <w:rsid w:val="00A1539E"/>
    <w:rsid w:val="00A15D77"/>
    <w:rsid w:val="00A21FED"/>
    <w:rsid w:val="00A5568E"/>
    <w:rsid w:val="00A6083F"/>
    <w:rsid w:val="00A70C47"/>
    <w:rsid w:val="00A75C58"/>
    <w:rsid w:val="00A8544E"/>
    <w:rsid w:val="00AC7C35"/>
    <w:rsid w:val="00AD0B00"/>
    <w:rsid w:val="00AE228B"/>
    <w:rsid w:val="00AE455D"/>
    <w:rsid w:val="00AE6E03"/>
    <w:rsid w:val="00B10AC5"/>
    <w:rsid w:val="00B2694F"/>
    <w:rsid w:val="00B413A2"/>
    <w:rsid w:val="00B55376"/>
    <w:rsid w:val="00B819D3"/>
    <w:rsid w:val="00BA55AE"/>
    <w:rsid w:val="00BA5B1B"/>
    <w:rsid w:val="00BB6C40"/>
    <w:rsid w:val="00BD2123"/>
    <w:rsid w:val="00BE52BE"/>
    <w:rsid w:val="00BF336B"/>
    <w:rsid w:val="00C0593F"/>
    <w:rsid w:val="00C11B01"/>
    <w:rsid w:val="00C2268A"/>
    <w:rsid w:val="00C51D12"/>
    <w:rsid w:val="00C52515"/>
    <w:rsid w:val="00C56E8B"/>
    <w:rsid w:val="00C67FE2"/>
    <w:rsid w:val="00C905F9"/>
    <w:rsid w:val="00CA1857"/>
    <w:rsid w:val="00CC2EE6"/>
    <w:rsid w:val="00CD2D4C"/>
    <w:rsid w:val="00CD5830"/>
    <w:rsid w:val="00CF3C67"/>
    <w:rsid w:val="00CF53E3"/>
    <w:rsid w:val="00D20B27"/>
    <w:rsid w:val="00D26B5B"/>
    <w:rsid w:val="00D32639"/>
    <w:rsid w:val="00D3391C"/>
    <w:rsid w:val="00D56338"/>
    <w:rsid w:val="00D83506"/>
    <w:rsid w:val="00D96DEE"/>
    <w:rsid w:val="00DA15BC"/>
    <w:rsid w:val="00DA5CD0"/>
    <w:rsid w:val="00DC1329"/>
    <w:rsid w:val="00E0313D"/>
    <w:rsid w:val="00E0627B"/>
    <w:rsid w:val="00E1411F"/>
    <w:rsid w:val="00E14DAE"/>
    <w:rsid w:val="00E31E79"/>
    <w:rsid w:val="00E40602"/>
    <w:rsid w:val="00E43067"/>
    <w:rsid w:val="00E72001"/>
    <w:rsid w:val="00E75DEC"/>
    <w:rsid w:val="00EB687E"/>
    <w:rsid w:val="00ED2EB9"/>
    <w:rsid w:val="00EE7773"/>
    <w:rsid w:val="00F03591"/>
    <w:rsid w:val="00F03C02"/>
    <w:rsid w:val="00F23F5B"/>
    <w:rsid w:val="00F33DCD"/>
    <w:rsid w:val="00F350FB"/>
    <w:rsid w:val="00F456A3"/>
    <w:rsid w:val="00F56ABF"/>
    <w:rsid w:val="00F66912"/>
    <w:rsid w:val="00F73A34"/>
    <w:rsid w:val="00FA0443"/>
    <w:rsid w:val="00FA60D8"/>
    <w:rsid w:val="00FC1CDB"/>
    <w:rsid w:val="00FC5FEF"/>
    <w:rsid w:val="00FE64C1"/>
    <w:rsid w:val="00FF12F2"/>
    <w:rsid w:val="00FF2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6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5B5E6E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5B5E6E"/>
    <w:rPr>
      <w:rFonts w:ascii="Calibri Light" w:eastAsia="Times New Roman" w:hAnsi="Calibri Light" w:cs="Times New Roman"/>
      <w:b/>
      <w:bCs/>
      <w:color w:val="5B9BD5"/>
    </w:rPr>
  </w:style>
  <w:style w:type="paragraph" w:styleId="a3">
    <w:name w:val="No Spacing"/>
    <w:link w:val="a4"/>
    <w:qFormat/>
    <w:rsid w:val="005B5E6E"/>
    <w:rPr>
      <w:rFonts w:eastAsia="Times New Roman"/>
      <w:sz w:val="22"/>
      <w:szCs w:val="22"/>
      <w:lang w:eastAsia="en-US"/>
    </w:rPr>
  </w:style>
  <w:style w:type="character" w:customStyle="1" w:styleId="a4">
    <w:name w:val="Без интервала Знак"/>
    <w:link w:val="a3"/>
    <w:locked/>
    <w:rsid w:val="005B5E6E"/>
    <w:rPr>
      <w:rFonts w:eastAsia="Times New Roman"/>
      <w:sz w:val="22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A70C47"/>
    <w:pPr>
      <w:ind w:left="720"/>
      <w:contextualSpacing/>
    </w:pPr>
  </w:style>
  <w:style w:type="character" w:customStyle="1" w:styleId="2">
    <w:name w:val="Стиль2 Знак"/>
    <w:link w:val="20"/>
    <w:rsid w:val="00CC2EE6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CC2EE6"/>
    <w:pPr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1">
    <w:name w:val="Стиль1 Знак"/>
    <w:link w:val="10"/>
    <w:rsid w:val="00CC2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CC2EE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FC1CDB"/>
    <w:rPr>
      <w:color w:val="0563C1"/>
      <w:u w:val="single"/>
    </w:rPr>
  </w:style>
  <w:style w:type="paragraph" w:customStyle="1" w:styleId="11">
    <w:name w:val="Обычный (веб)1"/>
    <w:basedOn w:val="a"/>
    <w:uiPriority w:val="99"/>
    <w:unhideWhenUsed/>
    <w:rsid w:val="0065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5133B"/>
  </w:style>
  <w:style w:type="character" w:styleId="a7">
    <w:name w:val="Strong"/>
    <w:uiPriority w:val="22"/>
    <w:qFormat/>
    <w:rsid w:val="0065133B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FE64C1"/>
    <w:pPr>
      <w:tabs>
        <w:tab w:val="center" w:pos="4513"/>
        <w:tab w:val="right" w:pos="9026"/>
      </w:tabs>
    </w:pPr>
  </w:style>
  <w:style w:type="character" w:customStyle="1" w:styleId="a9">
    <w:name w:val="Верхний колонтитул Знак"/>
    <w:link w:val="a8"/>
    <w:uiPriority w:val="99"/>
    <w:semiHidden/>
    <w:rsid w:val="00FE64C1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FE64C1"/>
    <w:pPr>
      <w:tabs>
        <w:tab w:val="center" w:pos="4513"/>
        <w:tab w:val="right" w:pos="9026"/>
      </w:tabs>
    </w:pPr>
  </w:style>
  <w:style w:type="character" w:customStyle="1" w:styleId="ab">
    <w:name w:val="Нижний колонтитул Знак"/>
    <w:link w:val="aa"/>
    <w:uiPriority w:val="99"/>
    <w:semiHidden/>
    <w:rsid w:val="00FE64C1"/>
    <w:rPr>
      <w:rFonts w:cs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13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13CED"/>
    <w:rPr>
      <w:rFonts w:ascii="Segoe UI" w:hAnsi="Segoe UI" w:cs="Segoe UI"/>
      <w:sz w:val="18"/>
      <w:szCs w:val="18"/>
      <w:lang w:eastAsia="en-US"/>
    </w:rPr>
  </w:style>
  <w:style w:type="paragraph" w:customStyle="1" w:styleId="CM4">
    <w:name w:val="CM4"/>
    <w:basedOn w:val="a"/>
    <w:next w:val="a"/>
    <w:rsid w:val="001A3DDF"/>
    <w:pPr>
      <w:widowControl w:val="0"/>
      <w:suppressAutoHyphens/>
      <w:autoSpaceDE w:val="0"/>
      <w:spacing w:after="80" w:line="240" w:lineRule="auto"/>
    </w:pPr>
    <w:rPr>
      <w:rFonts w:ascii="Helios Cond" w:eastAsia="Times New Roman" w:hAnsi="Helios Cond" w:cs="Times New Roman"/>
      <w:color w:val="000000"/>
      <w:sz w:val="24"/>
      <w:szCs w:val="24"/>
      <w:lang w:eastAsia="ar-SA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"/>
    <w:basedOn w:val="a"/>
    <w:autoRedefine/>
    <w:rsid w:val="000357E2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6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5B5E6E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5B5E6E"/>
    <w:rPr>
      <w:rFonts w:ascii="Calibri Light" w:eastAsia="Times New Roman" w:hAnsi="Calibri Light" w:cs="Times New Roman"/>
      <w:b/>
      <w:bCs/>
      <w:color w:val="5B9BD5"/>
    </w:rPr>
  </w:style>
  <w:style w:type="paragraph" w:styleId="a3">
    <w:name w:val="No Spacing"/>
    <w:link w:val="a4"/>
    <w:qFormat/>
    <w:rsid w:val="005B5E6E"/>
    <w:rPr>
      <w:rFonts w:eastAsia="Times New Roman"/>
      <w:sz w:val="22"/>
      <w:szCs w:val="22"/>
      <w:lang w:eastAsia="en-US"/>
    </w:rPr>
  </w:style>
  <w:style w:type="character" w:customStyle="1" w:styleId="a4">
    <w:name w:val="Без интервала Знак"/>
    <w:link w:val="a3"/>
    <w:locked/>
    <w:rsid w:val="005B5E6E"/>
    <w:rPr>
      <w:rFonts w:eastAsia="Times New Roman"/>
      <w:sz w:val="22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A70C47"/>
    <w:pPr>
      <w:ind w:left="720"/>
      <w:contextualSpacing/>
    </w:pPr>
  </w:style>
  <w:style w:type="character" w:customStyle="1" w:styleId="2">
    <w:name w:val="Стиль2 Знак"/>
    <w:link w:val="20"/>
    <w:rsid w:val="00CC2EE6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CC2EE6"/>
    <w:pPr>
      <w:spacing w:after="0" w:line="240" w:lineRule="auto"/>
      <w:jc w:val="both"/>
    </w:pPr>
    <w:rPr>
      <w:rFonts w:cs="Times New Roman"/>
      <w:sz w:val="24"/>
      <w:szCs w:val="24"/>
      <w:lang w:val="x-none" w:eastAsia="x-none"/>
    </w:rPr>
  </w:style>
  <w:style w:type="character" w:customStyle="1" w:styleId="1">
    <w:name w:val="Стиль1 Знак"/>
    <w:link w:val="10"/>
    <w:rsid w:val="00CC2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CC2EE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Hyperlink"/>
    <w:uiPriority w:val="99"/>
    <w:unhideWhenUsed/>
    <w:rsid w:val="00FC1CDB"/>
    <w:rPr>
      <w:color w:val="0563C1"/>
      <w:u w:val="single"/>
    </w:rPr>
  </w:style>
  <w:style w:type="paragraph" w:customStyle="1" w:styleId="11">
    <w:name w:val="Обычный (веб)1"/>
    <w:basedOn w:val="a"/>
    <w:uiPriority w:val="99"/>
    <w:unhideWhenUsed/>
    <w:rsid w:val="0065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5133B"/>
  </w:style>
  <w:style w:type="character" w:styleId="a7">
    <w:name w:val="Strong"/>
    <w:uiPriority w:val="22"/>
    <w:qFormat/>
    <w:rsid w:val="0065133B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FE64C1"/>
    <w:pPr>
      <w:tabs>
        <w:tab w:val="center" w:pos="4513"/>
        <w:tab w:val="right" w:pos="9026"/>
      </w:tabs>
    </w:pPr>
  </w:style>
  <w:style w:type="character" w:customStyle="1" w:styleId="a9">
    <w:name w:val="Верхний колонтитул Знак"/>
    <w:link w:val="a8"/>
    <w:uiPriority w:val="99"/>
    <w:semiHidden/>
    <w:rsid w:val="00FE64C1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FE64C1"/>
    <w:pPr>
      <w:tabs>
        <w:tab w:val="center" w:pos="4513"/>
        <w:tab w:val="right" w:pos="9026"/>
      </w:tabs>
    </w:pPr>
  </w:style>
  <w:style w:type="character" w:customStyle="1" w:styleId="ab">
    <w:name w:val="Нижний колонтитул Знак"/>
    <w:link w:val="aa"/>
    <w:uiPriority w:val="99"/>
    <w:semiHidden/>
    <w:rsid w:val="00FE64C1"/>
    <w:rPr>
      <w:rFonts w:cs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13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13CED"/>
    <w:rPr>
      <w:rFonts w:ascii="Segoe UI" w:hAnsi="Segoe UI" w:cs="Segoe UI"/>
      <w:sz w:val="18"/>
      <w:szCs w:val="18"/>
      <w:lang w:eastAsia="en-US"/>
    </w:rPr>
  </w:style>
  <w:style w:type="paragraph" w:customStyle="1" w:styleId="CM4">
    <w:name w:val="CM4"/>
    <w:basedOn w:val="a"/>
    <w:next w:val="a"/>
    <w:rsid w:val="001A3DDF"/>
    <w:pPr>
      <w:widowControl w:val="0"/>
      <w:suppressAutoHyphens/>
      <w:autoSpaceDE w:val="0"/>
      <w:spacing w:after="80" w:line="240" w:lineRule="auto"/>
    </w:pPr>
    <w:rPr>
      <w:rFonts w:ascii="Helios Cond" w:eastAsia="Times New Roman" w:hAnsi="Helios Cond" w:cs="Times New Roman"/>
      <w:color w:val="000000"/>
      <w:sz w:val="24"/>
      <w:szCs w:val="24"/>
      <w:lang w:eastAsia="ar-SA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"/>
    <w:basedOn w:val="a"/>
    <w:autoRedefine/>
    <w:rsid w:val="000357E2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DF3C1-BB23-42BF-B5A6-C9D1888F5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7</cp:revision>
  <cp:lastPrinted>2020-09-11T12:10:00Z</cp:lastPrinted>
  <dcterms:created xsi:type="dcterms:W3CDTF">2022-09-22T03:52:00Z</dcterms:created>
  <dcterms:modified xsi:type="dcterms:W3CDTF">2022-09-26T04:39:00Z</dcterms:modified>
</cp:coreProperties>
</file>